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1F" w:rsidRPr="0027361F" w:rsidRDefault="0027361F" w:rsidP="0027361F">
      <w:pPr>
        <w:shd w:val="clear" w:color="auto" w:fill="FFFFFF"/>
        <w:spacing w:after="0" w:line="201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>BALÇOVA</w:t>
      </w:r>
      <w:r w:rsidRPr="0027361F"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 xml:space="preserve"> KAYMAKAMLIĞI</w:t>
      </w:r>
      <w:r w:rsidRPr="0027361F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</w:r>
      <w:r w:rsidRPr="0027361F"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>HİZMET STANDARTLARI TABLOSU</w:t>
      </w:r>
    </w:p>
    <w:tbl>
      <w:tblPr>
        <w:tblW w:w="13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540"/>
        <w:gridCol w:w="7525"/>
        <w:gridCol w:w="2548"/>
      </w:tblGrid>
      <w:tr w:rsidR="0027361F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  <w:t>SIRA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</w:r>
            <w:r w:rsidRPr="0027361F"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  <w:t>NO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  <w:t>VATANDAŞA SUNULAN HİZMETİN ADI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  <w:t>BAŞVURUDA İSTENİLEN BELGELER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  <w:t>HİZMETİN TAMAMLANMA SÜRESİ (EN GEÇ SÜRE)</w:t>
            </w:r>
          </w:p>
        </w:tc>
      </w:tr>
      <w:tr w:rsidR="0027361F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Taşınmaz Mal </w:t>
            </w:r>
            <w:proofErr w:type="spellStart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Zilyedliğine</w:t>
            </w:r>
            <w:proofErr w:type="spellEnd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Yapılan Tecavüzlerin Vali ve Kaymakamlıklarca Önlenmesi Yolları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-Matbu Dilekçe 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-Kira kontratı,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lang w:eastAsia="tr-TR"/>
              </w:rPr>
              <w:t> 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-Tapu Belgesi.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9E2EF7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15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</w:tr>
      <w:tr w:rsidR="0027361F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2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Lokal (içkisiz/içkili) İzin Belgesi düzenlenmesi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  <w:t>Dilekçe ekine aşağıda belirtilen belgeler eklenir: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1-Lokal açılması konusunda alınmış yönetim kurulu kararının örneği,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2-Lokal olarak açılacak yerin tapu senedi örneği, kiralık ise kira kontratının örneği,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 xml:space="preserve">3- Ana </w:t>
            </w:r>
            <w:proofErr w:type="spellStart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gayrimenkulun</w:t>
            </w:r>
            <w:proofErr w:type="spellEnd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tapu kayıtlarında mesken olarak görünen yerler için kat maliklerinin oy birliği ile aldıkları kararın örneği, mesken ve işyerinin birlikte yer aldığı binalarda mesken sahiplerinin tamamının onayı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lang w:eastAsia="tr-TR"/>
              </w:rPr>
              <w:t> 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ve işyeri sahiplerinin oy çokluğu ile aldıkları kararın örneği, iş hanlarında ise yönetim kurulu kararı örneği,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 xml:space="preserve">4-Yapı kullanma (iskan) izin belgesi, bu belgenin bulunmadığı durumlarda ise ilgili belediyeden alınacak söz konusu yerin </w:t>
            </w:r>
            <w:proofErr w:type="gramStart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lokal</w:t>
            </w:r>
            <w:proofErr w:type="gramEnd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 belge.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30 Gün</w:t>
            </w:r>
          </w:p>
        </w:tc>
      </w:tr>
      <w:tr w:rsidR="0027361F" w:rsidRPr="0027361F" w:rsidTr="009E2EF7">
        <w:trPr>
          <w:trHeight w:val="1509"/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3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Tüketici Sorunları Başvurusu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  <w:t>Matbu Dilekçe ekine aşağıda belirtilen belgeler eklenir.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1-Fatura,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2-Satış Fişi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lang w:eastAsia="tr-TR"/>
              </w:rPr>
              <w:t> 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3-Garanti Belgesi,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-Sözleşme vb.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3 Ay</w:t>
            </w:r>
          </w:p>
        </w:tc>
      </w:tr>
      <w:tr w:rsidR="009E2EF7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EF7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EF7" w:rsidRPr="0027361F" w:rsidRDefault="009E2EF7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Her Türlü Dilekçeyle Başvuru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EF7" w:rsidRPr="0027361F" w:rsidRDefault="009E2EF7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0"/>
                <w:lang w:eastAsia="tr-TR"/>
              </w:rPr>
            </w:pPr>
            <w:r w:rsidRPr="00250BA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İlgili Kuruma</w:t>
            </w:r>
            <w:r w:rsidR="00250BA9" w:rsidRPr="00250BA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Havale Edilmesi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EF7" w:rsidRPr="0027361F" w:rsidRDefault="00250BA9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15 Gün</w:t>
            </w:r>
          </w:p>
        </w:tc>
      </w:tr>
      <w:tr w:rsidR="0027361F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5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Ticari Amaçla İnternet Toplu Kullanım Sağlayıcı İzin Belgesi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1- Matbu Dilekçe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lang w:eastAsia="tr-TR"/>
              </w:rPr>
              <w:t> 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2- İşyeri Açma ve Çalışma Ruhsatının aslı ya da Belediyeden onaylı bir örneği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3- Vergi Levhası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lang w:eastAsia="tr-TR"/>
              </w:rPr>
              <w:t> 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4- Ruhsat sahibinin / Sorumlu Müdürün nüfus cüzdan fotokopisi,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5- Telekomünikasyon Kurumundan alınan sabi</w:t>
            </w:r>
            <w:r w:rsidR="00250BA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t IP sözleşmesi,</w:t>
            </w:r>
            <w:r w:rsidR="00250BA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6- F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iltre programı.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50BA9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15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</w:tr>
      <w:tr w:rsidR="0027361F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6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'</w:t>
            </w:r>
            <w:proofErr w:type="spellStart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Apostille</w:t>
            </w:r>
            <w:proofErr w:type="spellEnd"/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' tasdik şerhi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İdari nitelikteki belgelerin tasdikinde İlçemiz sınırları içerisinde bulunan resmi ve özel </w:t>
            </w:r>
            <w:r w:rsidR="00250BA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okullar, Üniversiteler, </w:t>
            </w:r>
            <w:r w:rsidR="00C51578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Balçova 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Nüfus Müdürlüğü tarafından düzenlenen belgeler</w:t>
            </w:r>
            <w:r w:rsidR="00C51578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noter onaylı belgelerin imza tasdiki işlemi.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5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Dakika</w:t>
            </w:r>
          </w:p>
        </w:tc>
      </w:tr>
      <w:tr w:rsidR="0027361F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7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İnsan Hakları İhlalleri Başvurusu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Dilekçe.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51578" w:rsidP="00C51578">
            <w:pPr>
              <w:spacing w:after="0" w:line="201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51578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15 gün</w:t>
            </w:r>
          </w:p>
        </w:tc>
      </w:tr>
      <w:tr w:rsidR="0027361F" w:rsidRPr="0027361F" w:rsidTr="00C51578">
        <w:trPr>
          <w:trHeight w:val="1405"/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8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5434 sayılı Emekli Sandığı Kanunu gereğince (Muhtaçlık Kararı)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27361F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1-Matbu Dilekçe,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lang w:eastAsia="tr-TR"/>
              </w:rPr>
              <w:t> 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2-Mal Bildirim Formu (2 Adet),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3-Nüfus Kayıt Örneği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4-Öğrenci ise öğrenci olduğuna dair belge, çalışıyor ise bordro,</w:t>
            </w:r>
            <w:r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br/>
              <w:t>5-Kimlik Araştırma Formu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61F" w:rsidRPr="0027361F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10</w:t>
            </w:r>
            <w:r w:rsidR="0027361F" w:rsidRPr="002736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</w:tr>
      <w:tr w:rsidR="00C51578" w:rsidRPr="0027361F" w:rsidTr="00C51578">
        <w:trPr>
          <w:trHeight w:val="976"/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lastRenderedPageBreak/>
              <w:t>9-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Pr="0027361F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4483 Sayılı Memurlar ve Diğer Kamu Görevlilerinin Yargılanması Hakkındaki Kanun 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1-</w:t>
            </w:r>
            <w:proofErr w:type="gramStart"/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Şikayet</w:t>
            </w:r>
            <w:proofErr w:type="gramEnd"/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Dilekçesi </w:t>
            </w:r>
          </w:p>
          <w:p w:rsidR="00C51578" w:rsidRPr="0027361F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Dilekçede Bulunması Gerekenler: </w:t>
            </w:r>
            <w:proofErr w:type="gramStart"/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Şikayetçinin</w:t>
            </w:r>
            <w:proofErr w:type="gramEnd"/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 xml:space="preserve"> adı soyadı, adresi, telefon numarası, şikayet edilen memurun adı, soyadı çalıştığı kurum.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45 Gün</w:t>
            </w:r>
          </w:p>
        </w:tc>
      </w:tr>
      <w:tr w:rsidR="00C51578" w:rsidRPr="0027361F" w:rsidTr="00C51578">
        <w:trPr>
          <w:trHeight w:val="805"/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10-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Muhtar İzin Müracaatları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1-İmzalı ve Mühürlü İzin Talep Dilekçesi.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15 Dakika</w:t>
            </w:r>
          </w:p>
        </w:tc>
      </w:tr>
      <w:tr w:rsidR="00C51578" w:rsidRPr="0027361F" w:rsidTr="009E2EF7">
        <w:trPr>
          <w:tblCellSpacing w:w="0" w:type="dxa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Pr="0027361F" w:rsidRDefault="00C3341A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11-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Yurt Dışı Bakım Belgesi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1-Yurt Dışı Bakım Belgesi Formu (Muhtar Onaylı)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578" w:rsidRDefault="00C51578" w:rsidP="0027361F">
            <w:pPr>
              <w:spacing w:after="0" w:line="201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tr-TR"/>
              </w:rPr>
              <w:t>15 Dakika</w:t>
            </w:r>
          </w:p>
        </w:tc>
      </w:tr>
    </w:tbl>
    <w:p w:rsidR="00B13BB8" w:rsidRDefault="00B13BB8" w:rsidP="0027361F">
      <w:pPr>
        <w:tabs>
          <w:tab w:val="left" w:pos="0"/>
        </w:tabs>
      </w:pPr>
    </w:p>
    <w:p w:rsidR="0043329F" w:rsidRDefault="0043329F" w:rsidP="0027361F">
      <w:pPr>
        <w:tabs>
          <w:tab w:val="left" w:pos="0"/>
        </w:tabs>
      </w:pPr>
    </w:p>
    <w:p w:rsidR="0043329F" w:rsidRDefault="0043329F" w:rsidP="0043329F">
      <w:pPr>
        <w:pStyle w:val="NormalWeb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43329F" w:rsidRDefault="0043329F" w:rsidP="0043329F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329F" w:rsidRPr="0043329F" w:rsidRDefault="0043329F" w:rsidP="0043329F">
      <w:pPr>
        <w:pStyle w:val="NormalWeb"/>
        <w:shd w:val="clear" w:color="auto" w:fill="FFFFFF"/>
        <w:ind w:firstLine="708"/>
        <w:rPr>
          <w:rFonts w:ascii="Verdana" w:hAnsi="Verdana"/>
          <w:b/>
          <w:color w:val="000000"/>
          <w:sz w:val="20"/>
          <w:szCs w:val="20"/>
          <w:u w:val="single"/>
        </w:rPr>
      </w:pPr>
      <w:r w:rsidRPr="0043329F">
        <w:rPr>
          <w:rFonts w:ascii="Verdana" w:hAnsi="Verdana"/>
          <w:b/>
          <w:color w:val="000000"/>
          <w:sz w:val="20"/>
          <w:szCs w:val="20"/>
          <w:u w:val="single"/>
        </w:rPr>
        <w:t>İlk Müracaat Yeri:</w:t>
      </w:r>
      <w:r w:rsidRPr="0043329F">
        <w:rPr>
          <w:rFonts w:ascii="Verdana" w:hAnsi="Verdana"/>
          <w:b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  <w:r w:rsidRPr="0043329F">
        <w:rPr>
          <w:rFonts w:ascii="Verdana" w:hAnsi="Verdana"/>
          <w:b/>
          <w:color w:val="000000"/>
          <w:sz w:val="20"/>
          <w:szCs w:val="20"/>
          <w:u w:val="single"/>
        </w:rPr>
        <w:t>İkinci Müracaat Yeri:</w:t>
      </w:r>
    </w:p>
    <w:p w:rsidR="0043329F" w:rsidRDefault="00AD0870" w:rsidP="0043329F">
      <w:pPr>
        <w:pStyle w:val="NormalWeb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İsim     : Ayşe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ACAR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43329F">
        <w:rPr>
          <w:rFonts w:ascii="Verdana" w:hAnsi="Verdana"/>
          <w:color w:val="000000"/>
          <w:sz w:val="20"/>
          <w:szCs w:val="20"/>
        </w:rPr>
        <w:t xml:space="preserve">                                                                          İsim   :</w:t>
      </w:r>
      <w:r w:rsidR="0043329F">
        <w:rPr>
          <w:rStyle w:val="Gl"/>
          <w:rFonts w:ascii="Verdana" w:hAnsi="Verdana"/>
          <w:color w:val="000000"/>
          <w:sz w:val="20"/>
          <w:szCs w:val="20"/>
        </w:rPr>
        <w:t> </w:t>
      </w:r>
      <w:r>
        <w:rPr>
          <w:rStyle w:val="Gl"/>
          <w:rFonts w:ascii="Verdana" w:hAnsi="Verdana"/>
          <w:b w:val="0"/>
          <w:color w:val="000000"/>
          <w:sz w:val="20"/>
          <w:szCs w:val="20"/>
        </w:rPr>
        <w:t>Ahmet Hamdi USTA</w:t>
      </w:r>
    </w:p>
    <w:p w:rsidR="0043329F" w:rsidRDefault="0043329F" w:rsidP="0043329F">
      <w:pPr>
        <w:pStyle w:val="NormalWeb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Unvan  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Yazı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İşleri Müdürü                                                                            Unvan  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Kaymakam</w:t>
      </w:r>
    </w:p>
    <w:p w:rsidR="0043329F" w:rsidRDefault="0043329F" w:rsidP="0043329F">
      <w:pPr>
        <w:pStyle w:val="NormalWeb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Adres   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Balçova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Kaymakamlığı-İZMİR                                                           Adres   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Balçova Kaymakamlığı-İZMİR</w:t>
      </w:r>
    </w:p>
    <w:p w:rsidR="0043329F" w:rsidRDefault="0043329F" w:rsidP="0043329F">
      <w:pPr>
        <w:pStyle w:val="NormalWeb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       : (0232) 259 24 24                                                                            Tel       : (0232) 259 24 24</w:t>
      </w:r>
    </w:p>
    <w:p w:rsidR="0043329F" w:rsidRDefault="0043329F" w:rsidP="0043329F">
      <w:pPr>
        <w:pStyle w:val="NormalWeb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Faks     : (0232) 277 94 15                                                                            Faks     : (0232) 277 94 15</w:t>
      </w:r>
    </w:p>
    <w:p w:rsidR="0043329F" w:rsidRDefault="00AD0870" w:rsidP="0043329F">
      <w:pPr>
        <w:pStyle w:val="NormalWeb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E-Posta:balcova@icisleri</w:t>
      </w:r>
      <w:r w:rsidR="0043329F">
        <w:rPr>
          <w:rFonts w:ascii="Verdana" w:hAnsi="Verdana"/>
          <w:color w:val="000000"/>
          <w:sz w:val="20"/>
          <w:szCs w:val="20"/>
        </w:rPr>
        <w:t>.gov.tr</w:t>
      </w:r>
      <w:proofErr w:type="spellEnd"/>
      <w:r w:rsidR="0043329F">
        <w:rPr>
          <w:rFonts w:ascii="Verdana" w:hAnsi="Verdana"/>
          <w:color w:val="000000"/>
          <w:sz w:val="20"/>
          <w:szCs w:val="20"/>
        </w:rPr>
        <w:t xml:space="preserve">                                                                </w:t>
      </w:r>
      <w:r>
        <w:rPr>
          <w:rFonts w:ascii="Verdana" w:hAnsi="Verdana"/>
          <w:color w:val="000000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E-</w:t>
      </w:r>
      <w:proofErr w:type="gramStart"/>
      <w:r>
        <w:rPr>
          <w:rFonts w:ascii="Verdana" w:hAnsi="Verdana"/>
          <w:color w:val="000000"/>
          <w:sz w:val="20"/>
          <w:szCs w:val="20"/>
        </w:rPr>
        <w:t>Posta : balcova</w:t>
      </w:r>
      <w:proofErr w:type="gramEnd"/>
      <w:r>
        <w:rPr>
          <w:rFonts w:ascii="Verdana" w:hAnsi="Verdana"/>
          <w:color w:val="000000"/>
          <w:sz w:val="20"/>
          <w:szCs w:val="20"/>
        </w:rPr>
        <w:t>@icisleri</w:t>
      </w:r>
      <w:r w:rsidR="0043329F">
        <w:rPr>
          <w:rFonts w:ascii="Verdana" w:hAnsi="Verdana"/>
          <w:color w:val="000000"/>
          <w:sz w:val="20"/>
          <w:szCs w:val="20"/>
        </w:rPr>
        <w:t>.gov.tr</w:t>
      </w:r>
    </w:p>
    <w:p w:rsidR="0043329F" w:rsidRDefault="0043329F" w:rsidP="0027361F">
      <w:pPr>
        <w:tabs>
          <w:tab w:val="left" w:pos="0"/>
        </w:tabs>
      </w:pPr>
    </w:p>
    <w:sectPr w:rsidR="0043329F" w:rsidSect="0027361F">
      <w:pgSz w:w="16838" w:h="11906" w:orient="landscape"/>
      <w:pgMar w:top="28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1F"/>
    <w:rsid w:val="00060633"/>
    <w:rsid w:val="00250BA9"/>
    <w:rsid w:val="0027361F"/>
    <w:rsid w:val="0043329F"/>
    <w:rsid w:val="00984788"/>
    <w:rsid w:val="009E2EF7"/>
    <w:rsid w:val="00AC28EF"/>
    <w:rsid w:val="00AD0870"/>
    <w:rsid w:val="00B13BB8"/>
    <w:rsid w:val="00BB40A3"/>
    <w:rsid w:val="00C3341A"/>
    <w:rsid w:val="00C51578"/>
    <w:rsid w:val="00D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0BF5"/>
  <w15:docId w15:val="{469716FE-E44B-42B5-8C0E-5588848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361F"/>
    <w:rPr>
      <w:b/>
      <w:bCs/>
    </w:rPr>
  </w:style>
  <w:style w:type="character" w:customStyle="1" w:styleId="apple-converted-space">
    <w:name w:val="apple-converted-space"/>
    <w:basedOn w:val="VarsaylanParagrafYazTipi"/>
    <w:rsid w:val="0027361F"/>
  </w:style>
  <w:style w:type="character" w:customStyle="1" w:styleId="apple-tab-span">
    <w:name w:val="apple-tab-span"/>
    <w:basedOn w:val="VarsaylanParagrafYazTipi"/>
    <w:rsid w:val="0043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Gamze İNCEOĞLU</cp:lastModifiedBy>
  <cp:revision>2</cp:revision>
  <cp:lastPrinted>2016-08-25T08:04:00Z</cp:lastPrinted>
  <dcterms:created xsi:type="dcterms:W3CDTF">2022-07-25T07:20:00Z</dcterms:created>
  <dcterms:modified xsi:type="dcterms:W3CDTF">2022-07-25T07:20:00Z</dcterms:modified>
</cp:coreProperties>
</file>